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4DBC" w14:textId="77777777" w:rsidR="00626824" w:rsidRPr="006F4317" w:rsidRDefault="00626824" w:rsidP="000C51ED">
      <w:pPr>
        <w:rPr>
          <w:sz w:val="24"/>
          <w:szCs w:val="24"/>
        </w:rPr>
      </w:pPr>
    </w:p>
    <w:p w14:paraId="212B050F" w14:textId="49C90E8F" w:rsidR="00A63EB7" w:rsidRPr="00DD40C5" w:rsidRDefault="00DD40C5" w:rsidP="00DD40C5">
      <w:pPr>
        <w:jc w:val="center"/>
        <w:rPr>
          <w:b/>
          <w:sz w:val="24"/>
          <w:szCs w:val="24"/>
          <w:u w:val="single"/>
          <w:lang w:val="en-IN"/>
        </w:rPr>
      </w:pPr>
      <w:r w:rsidRPr="00DD40C5">
        <w:rPr>
          <w:b/>
          <w:sz w:val="24"/>
          <w:szCs w:val="24"/>
          <w:u w:val="single"/>
          <w:lang w:val="en-IN"/>
        </w:rPr>
        <w:t>APPLICATION FORM FOR SARS-COV-2 SPECIFIC IMMUNOGENICITY ASSAY</w:t>
      </w:r>
    </w:p>
    <w:p w14:paraId="0A6DC92C" w14:textId="77777777" w:rsidR="00A63EB7" w:rsidRPr="00A63EB7" w:rsidRDefault="00A63EB7" w:rsidP="000C51ED">
      <w:pPr>
        <w:rPr>
          <w:lang w:val="en-IN"/>
        </w:rPr>
      </w:pPr>
    </w:p>
    <w:p w14:paraId="30CB63B8" w14:textId="77777777" w:rsidR="00A63EB7" w:rsidRPr="00A63EB7" w:rsidRDefault="00A63EB7" w:rsidP="000C51ED">
      <w:pPr>
        <w:rPr>
          <w:lang w:val="en-IN"/>
        </w:rPr>
      </w:pPr>
      <w:r w:rsidRPr="00A63EB7">
        <w:rPr>
          <w:b/>
          <w:bCs/>
          <w:lang w:val="en-IN"/>
        </w:rPr>
        <w:t>A.</w:t>
      </w:r>
      <w:r w:rsidRPr="00A63EB7">
        <w:rPr>
          <w:b/>
          <w:bCs/>
          <w:u w:val="single"/>
          <w:lang w:val="en-IN"/>
        </w:rPr>
        <w:t> Requested by</w:t>
      </w:r>
      <w:r w:rsidRPr="00A63EB7">
        <w:rPr>
          <w:lang w:val="en-IN"/>
        </w:rPr>
        <w:t> (name of contact):</w:t>
      </w:r>
    </w:p>
    <w:p w14:paraId="05BD4F4E" w14:textId="77777777" w:rsidR="00A63EB7" w:rsidRPr="00A63EB7" w:rsidRDefault="00A63EB7" w:rsidP="000C51ED">
      <w:pPr>
        <w:rPr>
          <w:lang w:val="en-IN"/>
        </w:rPr>
      </w:pPr>
      <w:r w:rsidRPr="00A63EB7">
        <w:rPr>
          <w:b/>
          <w:bCs/>
          <w:lang w:val="en-IN"/>
        </w:rPr>
        <w:t>B.</w:t>
      </w:r>
      <w:r w:rsidRPr="00A63EB7">
        <w:rPr>
          <w:b/>
          <w:bCs/>
          <w:u w:val="single"/>
          <w:lang w:val="en-IN"/>
        </w:rPr>
        <w:t> Affiliation</w:t>
      </w:r>
      <w:r w:rsidRPr="00A63EB7">
        <w:rPr>
          <w:lang w:val="en-IN"/>
        </w:rPr>
        <w:t> (Name of the Organization/University/Company):</w:t>
      </w:r>
    </w:p>
    <w:p w14:paraId="4A98256C" w14:textId="77777777" w:rsidR="00A63EB7" w:rsidRPr="00A63EB7" w:rsidRDefault="00A63EB7" w:rsidP="000C51ED">
      <w:pPr>
        <w:rPr>
          <w:lang w:val="en-IN"/>
        </w:rPr>
      </w:pPr>
      <w:r w:rsidRPr="00A63EB7">
        <w:rPr>
          <w:b/>
          <w:bCs/>
          <w:lang w:val="en-IN"/>
        </w:rPr>
        <w:t>C.</w:t>
      </w:r>
      <w:r w:rsidRPr="00A63EB7">
        <w:rPr>
          <w:b/>
          <w:bCs/>
          <w:u w:val="single"/>
          <w:lang w:val="en-IN"/>
        </w:rPr>
        <w:t> Status</w:t>
      </w:r>
      <w:r w:rsidRPr="00A63EB7">
        <w:rPr>
          <w:lang w:val="en-IN"/>
        </w:rPr>
        <w:t> (Academic/Start-up/MSME/Big Pharma Company):</w:t>
      </w:r>
    </w:p>
    <w:p w14:paraId="49E08204" w14:textId="77777777" w:rsidR="00A63EB7" w:rsidRPr="00A63EB7" w:rsidRDefault="00A63EB7" w:rsidP="000C51ED">
      <w:pPr>
        <w:rPr>
          <w:lang w:val="en-IN"/>
        </w:rPr>
      </w:pPr>
      <w:r w:rsidRPr="00A63EB7">
        <w:rPr>
          <w:lang w:val="en-IN"/>
        </w:rPr>
        <w:t> </w:t>
      </w:r>
      <w:r w:rsidRPr="00A63EB7">
        <w:rPr>
          <w:b/>
          <w:bCs/>
          <w:lang w:val="en-IN"/>
        </w:rPr>
        <w:t>D. </w:t>
      </w:r>
      <w:r w:rsidRPr="00A63EB7">
        <w:rPr>
          <w:b/>
          <w:bCs/>
          <w:u w:val="single"/>
          <w:lang w:val="en-IN"/>
        </w:rPr>
        <w:t>Contact Details</w:t>
      </w:r>
    </w:p>
    <w:p w14:paraId="44E8AEDE" w14:textId="77777777" w:rsidR="00A63EB7" w:rsidRPr="00A63EB7" w:rsidRDefault="00A63EB7" w:rsidP="000C51ED">
      <w:pPr>
        <w:rPr>
          <w:lang w:val="en-IN"/>
        </w:rPr>
      </w:pPr>
      <w:r w:rsidRPr="00A63EB7">
        <w:rPr>
          <w:lang w:val="en-IN"/>
        </w:rPr>
        <w:t>Address:</w:t>
      </w:r>
    </w:p>
    <w:p w14:paraId="2D894534" w14:textId="77777777" w:rsidR="00A63EB7" w:rsidRPr="00A63EB7" w:rsidRDefault="00A63EB7" w:rsidP="000C51ED">
      <w:pPr>
        <w:rPr>
          <w:lang w:val="en-IN"/>
        </w:rPr>
      </w:pPr>
      <w:r w:rsidRPr="00A63EB7">
        <w:rPr>
          <w:lang w:val="en-IN"/>
        </w:rPr>
        <w:t>Email :</w:t>
      </w:r>
    </w:p>
    <w:p w14:paraId="0630AB78" w14:textId="77777777" w:rsidR="00A63EB7" w:rsidRPr="00A63EB7" w:rsidRDefault="00A63EB7" w:rsidP="000C51ED">
      <w:pPr>
        <w:rPr>
          <w:lang w:val="en-IN"/>
        </w:rPr>
      </w:pPr>
      <w:r w:rsidRPr="00A63EB7">
        <w:rPr>
          <w:lang w:val="en-IN"/>
        </w:rPr>
        <w:t>Phone :</w:t>
      </w:r>
    </w:p>
    <w:p w14:paraId="142ECA53" w14:textId="77777777" w:rsidR="00A63EB7" w:rsidRPr="00A63EB7" w:rsidRDefault="00A63EB7" w:rsidP="000C51ED">
      <w:pPr>
        <w:rPr>
          <w:b/>
          <w:bCs/>
          <w:lang w:val="en-IN"/>
        </w:rPr>
      </w:pPr>
      <w:r w:rsidRPr="00A63EB7">
        <w:rPr>
          <w:b/>
          <w:bCs/>
          <w:lang w:val="en-IN"/>
        </w:rPr>
        <w:t>E. Regulatory compliance</w:t>
      </w:r>
    </w:p>
    <w:p w14:paraId="6214A0AD" w14:textId="56684B19" w:rsidR="00A63EB7" w:rsidRPr="00A63EB7" w:rsidRDefault="003F64C4" w:rsidP="000C51ED">
      <w:pPr>
        <w:rPr>
          <w:lang w:val="en-IN"/>
        </w:rPr>
      </w:pPr>
      <w:r>
        <w:rPr>
          <w:bCs/>
          <w:lang w:val="en-IN"/>
        </w:rPr>
        <w:t>In case of clinical trial samples</w:t>
      </w:r>
      <w:r w:rsidR="00DD40C5">
        <w:rPr>
          <w:bCs/>
          <w:lang w:val="en-IN"/>
        </w:rPr>
        <w:t>,</w:t>
      </w:r>
      <w:r>
        <w:rPr>
          <w:bCs/>
          <w:lang w:val="en-IN"/>
        </w:rPr>
        <w:t xml:space="preserve"> r</w:t>
      </w:r>
      <w:r w:rsidR="00A63EB7" w:rsidRPr="00A63EB7">
        <w:rPr>
          <w:bCs/>
          <w:lang w:val="en-IN"/>
        </w:rPr>
        <w:t xml:space="preserve">elevant regulatory compliance </w:t>
      </w:r>
      <w:r>
        <w:rPr>
          <w:bCs/>
          <w:lang w:val="en-IN"/>
        </w:rPr>
        <w:t>such as Human Ethical Clearance s</w:t>
      </w:r>
      <w:r w:rsidR="00A63EB7" w:rsidRPr="00A63EB7">
        <w:rPr>
          <w:bCs/>
          <w:lang w:val="en-IN"/>
        </w:rPr>
        <w:t xml:space="preserve">hould be enclosed along with </w:t>
      </w:r>
      <w:r>
        <w:rPr>
          <w:bCs/>
          <w:lang w:val="en-IN"/>
        </w:rPr>
        <w:t>the</w:t>
      </w:r>
      <w:r w:rsidRPr="00A63EB7">
        <w:rPr>
          <w:bCs/>
          <w:lang w:val="en-IN"/>
        </w:rPr>
        <w:t xml:space="preserve"> </w:t>
      </w:r>
      <w:r w:rsidR="00A63EB7" w:rsidRPr="00A63EB7">
        <w:rPr>
          <w:bCs/>
          <w:lang w:val="en-IN"/>
        </w:rPr>
        <w:t>application</w:t>
      </w:r>
    </w:p>
    <w:p w14:paraId="371BCCE0" w14:textId="45065180" w:rsidR="003F64C4" w:rsidRPr="00B04632" w:rsidRDefault="00A63EB7" w:rsidP="00B04632">
      <w:pPr>
        <w:rPr>
          <w:b/>
          <w:bCs/>
          <w:lang w:val="en-IN"/>
        </w:rPr>
      </w:pPr>
      <w:r w:rsidRPr="00A63EB7">
        <w:rPr>
          <w:b/>
          <w:bCs/>
          <w:lang w:val="en-IN"/>
        </w:rPr>
        <w:t xml:space="preserve">F. </w:t>
      </w:r>
      <w:r w:rsidR="00C42252">
        <w:rPr>
          <w:b/>
          <w:bCs/>
          <w:lang w:val="en-IN"/>
        </w:rPr>
        <w:t>Details of the test specimens</w:t>
      </w:r>
      <w:r w:rsidRPr="00A63EB7">
        <w:rPr>
          <w:b/>
          <w:bCs/>
          <w:lang w:val="en-IN"/>
        </w:rPr>
        <w:t xml:space="preserve"> (enclose as annexure with the application form)</w:t>
      </w:r>
      <w:r w:rsidRPr="00A63EB7">
        <w:rPr>
          <w:lang w:val="en-IN"/>
        </w:rPr>
        <w:br/>
        <w:t xml:space="preserve">1) </w:t>
      </w:r>
      <w:r w:rsidR="00C42252">
        <w:rPr>
          <w:lang w:val="en-IN"/>
        </w:rPr>
        <w:t>Specimen type (</w:t>
      </w:r>
      <w:r w:rsidR="003F64C4">
        <w:rPr>
          <w:lang w:val="en-IN"/>
        </w:rPr>
        <w:t xml:space="preserve">Whole </w:t>
      </w:r>
      <w:r w:rsidR="00DD40C5">
        <w:rPr>
          <w:lang w:val="en-IN"/>
        </w:rPr>
        <w:t>b</w:t>
      </w:r>
      <w:r w:rsidR="00EF739A">
        <w:rPr>
          <w:lang w:val="en-IN"/>
        </w:rPr>
        <w:t>lood</w:t>
      </w:r>
      <w:r w:rsidR="003F64C4">
        <w:rPr>
          <w:lang w:val="en-IN"/>
        </w:rPr>
        <w:t xml:space="preserve"> in EDTA tubes</w:t>
      </w:r>
      <w:r w:rsidR="00EF739A">
        <w:rPr>
          <w:lang w:val="en-IN"/>
        </w:rPr>
        <w:t xml:space="preserve">, </w:t>
      </w:r>
      <w:r w:rsidR="00C42252">
        <w:rPr>
          <w:lang w:val="en-IN"/>
        </w:rPr>
        <w:t>Serum</w:t>
      </w:r>
      <w:r w:rsidR="003F64C4">
        <w:rPr>
          <w:lang w:val="en-IN"/>
        </w:rPr>
        <w:t xml:space="preserve"> in clotting tubes</w:t>
      </w:r>
      <w:r w:rsidR="00C42252">
        <w:rPr>
          <w:lang w:val="en-IN"/>
        </w:rPr>
        <w:t xml:space="preserve">, </w:t>
      </w:r>
      <w:r w:rsidR="003F64C4">
        <w:rPr>
          <w:lang w:val="en-IN"/>
        </w:rPr>
        <w:t xml:space="preserve">Cryopreserved </w:t>
      </w:r>
      <w:r w:rsidR="00C42252">
        <w:rPr>
          <w:lang w:val="en-IN"/>
        </w:rPr>
        <w:t>PBMC</w:t>
      </w:r>
      <w:r w:rsidR="003F64C4">
        <w:rPr>
          <w:lang w:val="en-IN"/>
        </w:rPr>
        <w:t>s</w:t>
      </w:r>
      <w:r w:rsidR="00C42252">
        <w:rPr>
          <w:lang w:val="en-IN"/>
        </w:rPr>
        <w:t>)</w:t>
      </w:r>
      <w:r w:rsidR="003F64C4">
        <w:rPr>
          <w:lang w:val="en-IN"/>
        </w:rPr>
        <w:t>:</w:t>
      </w:r>
    </w:p>
    <w:p w14:paraId="5DD2D42F" w14:textId="4B058E28" w:rsidR="003F64C4" w:rsidRDefault="003F64C4" w:rsidP="00B04632">
      <w:pPr>
        <w:rPr>
          <w:b/>
          <w:bCs/>
          <w:lang w:val="en-IN"/>
        </w:rPr>
      </w:pPr>
      <w:r w:rsidRPr="00F317DB">
        <w:rPr>
          <w:b/>
          <w:bCs/>
          <w:lang w:val="en-IN"/>
        </w:rPr>
        <w:t>Note:</w:t>
      </w:r>
      <w:r>
        <w:rPr>
          <w:lang w:val="en-IN"/>
        </w:rPr>
        <w:t xml:space="preserve"> In case of PBMCs</w:t>
      </w:r>
      <w:r w:rsidR="00DD40C5">
        <w:rPr>
          <w:lang w:val="en-IN"/>
        </w:rPr>
        <w:t xml:space="preserve">, </w:t>
      </w:r>
      <w:r>
        <w:rPr>
          <w:lang w:val="en-IN"/>
        </w:rPr>
        <w:t xml:space="preserve">the method used for cryopreservation and cell number need to be mentioned: </w:t>
      </w:r>
    </w:p>
    <w:p w14:paraId="50FDF595" w14:textId="74A26E7B" w:rsidR="000C51ED" w:rsidRDefault="00C42252" w:rsidP="00B04632">
      <w:pPr>
        <w:rPr>
          <w:lang w:val="en-IN"/>
        </w:rPr>
      </w:pPr>
      <w:r>
        <w:rPr>
          <w:lang w:val="en-IN"/>
        </w:rPr>
        <w:t xml:space="preserve">2) </w:t>
      </w:r>
      <w:r w:rsidR="00A63EB7" w:rsidRPr="00A63EB7">
        <w:rPr>
          <w:lang w:val="en-IN"/>
        </w:rPr>
        <w:t xml:space="preserve">Number of </w:t>
      </w:r>
      <w:r>
        <w:rPr>
          <w:lang w:val="en-IN"/>
        </w:rPr>
        <w:t>samples</w:t>
      </w:r>
      <w:r w:rsidR="00A63EB7" w:rsidRPr="00A63EB7">
        <w:rPr>
          <w:lang w:val="en-IN"/>
        </w:rPr>
        <w:t xml:space="preserve"> to be tested:</w:t>
      </w:r>
    </w:p>
    <w:p w14:paraId="3813C0DF" w14:textId="77777777" w:rsidR="000C51ED" w:rsidRPr="006F4317" w:rsidRDefault="000C51ED" w:rsidP="00B04632">
      <w:pPr>
        <w:rPr>
          <w:b/>
          <w:bCs/>
          <w:lang w:val="en-IN"/>
        </w:rPr>
      </w:pPr>
      <w:r>
        <w:rPr>
          <w:lang w:val="en-IN"/>
        </w:rPr>
        <w:t>3</w:t>
      </w:r>
      <w:r w:rsidR="00A63EB7" w:rsidRPr="00A63EB7">
        <w:rPr>
          <w:lang w:val="en-IN"/>
        </w:rPr>
        <w:t>)</w:t>
      </w:r>
      <w:r w:rsidR="00514C07">
        <w:rPr>
          <w:lang w:val="en-IN"/>
        </w:rPr>
        <w:t xml:space="preserve"> </w:t>
      </w:r>
      <w:r w:rsidR="00A63EB7" w:rsidRPr="00A63EB7">
        <w:rPr>
          <w:lang w:val="en-IN"/>
        </w:rPr>
        <w:t xml:space="preserve">IDs/Names of </w:t>
      </w:r>
      <w:r w:rsidR="00A63EB7" w:rsidRPr="00D370FB">
        <w:rPr>
          <w:lang w:val="en-IN"/>
        </w:rPr>
        <w:t xml:space="preserve">the </w:t>
      </w:r>
      <w:r w:rsidR="00C42252" w:rsidRPr="00D370FB">
        <w:rPr>
          <w:lang w:val="en-IN"/>
        </w:rPr>
        <w:t xml:space="preserve">test </w:t>
      </w:r>
      <w:r w:rsidR="00B5722E" w:rsidRPr="00D370FB">
        <w:rPr>
          <w:lang w:val="en-IN"/>
        </w:rPr>
        <w:t>specimens</w:t>
      </w:r>
      <w:r w:rsidR="00C42252" w:rsidRPr="00D370FB">
        <w:rPr>
          <w:lang w:val="en-IN"/>
        </w:rPr>
        <w:t xml:space="preserve"> </w:t>
      </w:r>
      <w:r w:rsidR="00A63EB7" w:rsidRPr="00FB7B5A">
        <w:rPr>
          <w:lang w:val="en-IN"/>
        </w:rPr>
        <w:t>(enclose as annexure with the application form):</w:t>
      </w:r>
    </w:p>
    <w:p w14:paraId="4674D53E" w14:textId="2CA8B604" w:rsidR="000C51ED" w:rsidRDefault="003F64C4" w:rsidP="00B04632">
      <w:pPr>
        <w:rPr>
          <w:lang w:val="en-IN"/>
        </w:rPr>
      </w:pPr>
      <w:r w:rsidRPr="006F4317">
        <w:rPr>
          <w:lang w:val="en-IN"/>
        </w:rPr>
        <w:t>4</w:t>
      </w:r>
      <w:r w:rsidR="00514C07" w:rsidRPr="006F4317">
        <w:rPr>
          <w:lang w:val="en-IN"/>
        </w:rPr>
        <w:t xml:space="preserve">) </w:t>
      </w:r>
      <w:r w:rsidR="00EF739A" w:rsidRPr="00D370FB">
        <w:rPr>
          <w:lang w:val="en-IN"/>
        </w:rPr>
        <w:t xml:space="preserve">Test requested </w:t>
      </w:r>
      <w:r w:rsidR="004D7EAB" w:rsidRPr="00D370FB">
        <w:rPr>
          <w:lang w:val="en-IN"/>
        </w:rPr>
        <w:t>(Mention</w:t>
      </w:r>
      <w:r w:rsidR="004D7EAB" w:rsidRPr="003F64C4">
        <w:rPr>
          <w:lang w:val="en-IN"/>
        </w:rPr>
        <w:t xml:space="preserve"> the relevant test codes*</w:t>
      </w:r>
      <w:r w:rsidRPr="003F64C4">
        <w:rPr>
          <w:lang w:val="en-IN"/>
        </w:rPr>
        <w:t xml:space="preserve"> by checking the test names and codes below the application form</w:t>
      </w:r>
      <w:r w:rsidR="004D7EAB" w:rsidRPr="003F64C4">
        <w:rPr>
          <w:lang w:val="en-IN"/>
        </w:rPr>
        <w:t>)</w:t>
      </w:r>
      <w:r w:rsidR="000C51ED" w:rsidRPr="003F64C4">
        <w:rPr>
          <w:lang w:val="en-IN"/>
        </w:rPr>
        <w:t>:</w:t>
      </w:r>
    </w:p>
    <w:p w14:paraId="2D76ABDB" w14:textId="334F8E9E" w:rsidR="00A63EB7" w:rsidRDefault="00A63EB7" w:rsidP="000C51ED">
      <w:pPr>
        <w:rPr>
          <w:b/>
          <w:bCs/>
          <w:lang w:val="en-IN"/>
        </w:rPr>
      </w:pPr>
      <w:r w:rsidRPr="00A63EB7">
        <w:rPr>
          <w:b/>
          <w:bCs/>
          <w:lang w:val="en-IN"/>
        </w:rPr>
        <w:t xml:space="preserve">G. Brief write up (no more than 1 page) for the scientific basis for </w:t>
      </w:r>
      <w:r w:rsidR="000D3641">
        <w:rPr>
          <w:b/>
          <w:bCs/>
          <w:lang w:val="en-IN"/>
        </w:rPr>
        <w:t>immunogenicity</w:t>
      </w:r>
      <w:r w:rsidRPr="00A63EB7">
        <w:rPr>
          <w:b/>
          <w:bCs/>
          <w:lang w:val="en-IN"/>
        </w:rPr>
        <w:t xml:space="preserve"> testing with supporting data/literature:</w:t>
      </w:r>
    </w:p>
    <w:p w14:paraId="75D7F956" w14:textId="7F484223" w:rsidR="00B5722E" w:rsidRPr="00B5722E" w:rsidRDefault="00B5722E" w:rsidP="000C51ED">
      <w:pPr>
        <w:rPr>
          <w:lang w:val="en-IN"/>
        </w:rPr>
      </w:pPr>
      <w:r w:rsidRPr="00B5722E">
        <w:rPr>
          <w:lang w:val="en-IN"/>
        </w:rPr>
        <w:t xml:space="preserve">The </w:t>
      </w:r>
      <w:r>
        <w:rPr>
          <w:lang w:val="en-IN"/>
        </w:rPr>
        <w:t>client</w:t>
      </w:r>
      <w:r w:rsidRPr="00B5722E">
        <w:rPr>
          <w:lang w:val="en-IN"/>
        </w:rPr>
        <w:t xml:space="preserve"> should </w:t>
      </w:r>
      <w:r w:rsidR="000D3641">
        <w:rPr>
          <w:lang w:val="en-IN"/>
        </w:rPr>
        <w:t>provide</w:t>
      </w:r>
      <w:r w:rsidR="000D3641" w:rsidRPr="00B5722E">
        <w:rPr>
          <w:lang w:val="en-IN"/>
        </w:rPr>
        <w:t xml:space="preserve"> </w:t>
      </w:r>
      <w:r w:rsidRPr="00B5722E">
        <w:rPr>
          <w:lang w:val="en-IN"/>
        </w:rPr>
        <w:t>the</w:t>
      </w:r>
      <w:r w:rsidR="000D3641">
        <w:rPr>
          <w:lang w:val="en-IN"/>
        </w:rPr>
        <w:t xml:space="preserve"> information </w:t>
      </w:r>
      <w:r w:rsidR="00044F6F">
        <w:rPr>
          <w:lang w:val="en-IN"/>
        </w:rPr>
        <w:t>regarding</w:t>
      </w:r>
      <w:r w:rsidRPr="00B5722E">
        <w:rPr>
          <w:lang w:val="en-IN"/>
        </w:rPr>
        <w:t xml:space="preserve"> </w:t>
      </w:r>
      <w:r w:rsidR="00044F6F">
        <w:rPr>
          <w:lang w:val="en-IN"/>
        </w:rPr>
        <w:t>the</w:t>
      </w:r>
      <w:r w:rsidR="000D3641">
        <w:rPr>
          <w:lang w:val="en-IN"/>
        </w:rPr>
        <w:t xml:space="preserve"> </w:t>
      </w:r>
      <w:r w:rsidRPr="00B5722E">
        <w:rPr>
          <w:lang w:val="en-IN"/>
        </w:rPr>
        <w:t xml:space="preserve">dose, </w:t>
      </w:r>
      <w:r w:rsidR="000D3641">
        <w:rPr>
          <w:lang w:val="en-IN"/>
        </w:rPr>
        <w:t>type</w:t>
      </w:r>
      <w:r w:rsidR="00B04632">
        <w:rPr>
          <w:lang w:val="en-IN"/>
        </w:rPr>
        <w:t>,</w:t>
      </w:r>
      <w:r w:rsidR="000D3641">
        <w:rPr>
          <w:lang w:val="en-IN"/>
        </w:rPr>
        <w:t xml:space="preserve"> </w:t>
      </w:r>
      <w:r w:rsidRPr="00B5722E">
        <w:rPr>
          <w:lang w:val="en-IN"/>
        </w:rPr>
        <w:t xml:space="preserve">mode of administration of the </w:t>
      </w:r>
      <w:r w:rsidR="000D3641">
        <w:rPr>
          <w:lang w:val="en-IN"/>
        </w:rPr>
        <w:t>vaccine</w:t>
      </w:r>
      <w:r w:rsidR="00B85DF9">
        <w:rPr>
          <w:lang w:val="en-IN"/>
        </w:rPr>
        <w:t xml:space="preserve"> and number of </w:t>
      </w:r>
      <w:r w:rsidR="000D3641">
        <w:rPr>
          <w:lang w:val="en-IN"/>
        </w:rPr>
        <w:t xml:space="preserve">human subjects / </w:t>
      </w:r>
      <w:r w:rsidR="00B85DF9">
        <w:rPr>
          <w:lang w:val="en-IN"/>
        </w:rPr>
        <w:t>animals (</w:t>
      </w:r>
      <w:r w:rsidR="0079589E">
        <w:rPr>
          <w:lang w:val="en-IN"/>
        </w:rPr>
        <w:t>hACE2 transgenic mice</w:t>
      </w:r>
      <w:r w:rsidR="00B85DF9">
        <w:rPr>
          <w:lang w:val="en-IN"/>
        </w:rPr>
        <w:t>) in control and test groups</w:t>
      </w:r>
      <w:r w:rsidRPr="00B5722E">
        <w:rPr>
          <w:lang w:val="en-IN"/>
        </w:rPr>
        <w:t xml:space="preserve">. Any supporting literature and/or data pertaining to the </w:t>
      </w:r>
      <w:r w:rsidR="000D3641">
        <w:rPr>
          <w:lang w:val="en-IN"/>
        </w:rPr>
        <w:t>test results</w:t>
      </w:r>
      <w:r w:rsidRPr="00B5722E">
        <w:rPr>
          <w:lang w:val="en-IN"/>
        </w:rPr>
        <w:t xml:space="preserve"> should be sent to us. The actual study will begin after receiving </w:t>
      </w:r>
      <w:r w:rsidR="0079589E">
        <w:rPr>
          <w:lang w:val="en-IN"/>
        </w:rPr>
        <w:t>informed consent form</w:t>
      </w:r>
      <w:r w:rsidR="000D3641">
        <w:rPr>
          <w:lang w:val="en-IN"/>
        </w:rPr>
        <w:t>s</w:t>
      </w:r>
      <w:r w:rsidR="0079589E">
        <w:rPr>
          <w:lang w:val="en-IN"/>
        </w:rPr>
        <w:t xml:space="preserve"> (in case of patient</w:t>
      </w:r>
      <w:r w:rsidR="00F61571">
        <w:rPr>
          <w:lang w:val="en-IN"/>
        </w:rPr>
        <w:t xml:space="preserve"> test</w:t>
      </w:r>
      <w:r w:rsidR="0079589E">
        <w:rPr>
          <w:lang w:val="en-IN"/>
        </w:rPr>
        <w:t xml:space="preserve"> specimens)</w:t>
      </w:r>
      <w:r w:rsidR="00F61571">
        <w:rPr>
          <w:lang w:val="en-IN"/>
        </w:rPr>
        <w:t xml:space="preserve">, </w:t>
      </w:r>
      <w:r w:rsidRPr="00B5722E">
        <w:rPr>
          <w:lang w:val="en-IN"/>
        </w:rPr>
        <w:t>IAEC and IBSC approval.</w:t>
      </w:r>
    </w:p>
    <w:p w14:paraId="5F731D96" w14:textId="71EB85A9" w:rsidR="000D3641" w:rsidRDefault="000D3641" w:rsidP="000C51ED">
      <w:pPr>
        <w:rPr>
          <w:lang w:val="en-IN"/>
        </w:rPr>
      </w:pPr>
    </w:p>
    <w:p w14:paraId="7373A9C4" w14:textId="77777777" w:rsidR="00D370FB" w:rsidRDefault="00D370FB" w:rsidP="000C51ED">
      <w:pPr>
        <w:rPr>
          <w:lang w:val="en-IN"/>
        </w:rPr>
      </w:pPr>
    </w:p>
    <w:p w14:paraId="378E93C6" w14:textId="77777777" w:rsidR="00D370FB" w:rsidRDefault="00D370FB" w:rsidP="000C51ED">
      <w:pPr>
        <w:rPr>
          <w:lang w:val="en-IN"/>
        </w:rPr>
      </w:pPr>
    </w:p>
    <w:p w14:paraId="7CBC315D" w14:textId="71496867" w:rsidR="004D7EAB" w:rsidRPr="006F4317" w:rsidRDefault="004D7EAB" w:rsidP="000C51ED">
      <w:pPr>
        <w:rPr>
          <w:b/>
          <w:bCs/>
          <w:lang w:val="en-IN"/>
        </w:rPr>
      </w:pPr>
      <w:r w:rsidRPr="006F4317">
        <w:rPr>
          <w:b/>
          <w:bCs/>
          <w:lang w:val="en-IN"/>
        </w:rPr>
        <w:t xml:space="preserve">* </w:t>
      </w:r>
      <w:r w:rsidR="000D3641" w:rsidRPr="006F4317">
        <w:rPr>
          <w:b/>
          <w:bCs/>
          <w:lang w:val="en-IN"/>
        </w:rPr>
        <w:t xml:space="preserve">Assays and their test </w:t>
      </w:r>
      <w:r w:rsidRPr="006F4317">
        <w:rPr>
          <w:b/>
          <w:bCs/>
          <w:lang w:val="en-IN"/>
        </w:rPr>
        <w:t>codes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6096"/>
        <w:gridCol w:w="2126"/>
      </w:tblGrid>
      <w:tr w:rsidR="00044F6F" w14:paraId="348F9D71" w14:textId="77777777" w:rsidTr="00044F6F">
        <w:trPr>
          <w:trHeight w:val="274"/>
        </w:trPr>
        <w:tc>
          <w:tcPr>
            <w:tcW w:w="1129" w:type="dxa"/>
            <w:vAlign w:val="center"/>
          </w:tcPr>
          <w:p w14:paraId="2548927B" w14:textId="3242FE5D" w:rsidR="00365F7C" w:rsidRPr="00365F7C" w:rsidRDefault="00365F7C" w:rsidP="00044F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SL. No.</w:t>
            </w:r>
          </w:p>
        </w:tc>
        <w:tc>
          <w:tcPr>
            <w:tcW w:w="6096" w:type="dxa"/>
            <w:vAlign w:val="center"/>
          </w:tcPr>
          <w:p w14:paraId="07B15DDF" w14:textId="6CCA3B0F" w:rsidR="00365F7C" w:rsidRPr="00365F7C" w:rsidRDefault="00365F7C" w:rsidP="00044F6F">
            <w:pPr>
              <w:jc w:val="center"/>
              <w:rPr>
                <w:rFonts w:cstheme="minorHAnsi"/>
                <w:b/>
                <w:bCs/>
              </w:rPr>
            </w:pPr>
            <w:r w:rsidRPr="00365F7C">
              <w:rPr>
                <w:rFonts w:cstheme="minorHAnsi"/>
                <w:b/>
                <w:bCs/>
              </w:rPr>
              <w:t>Assay</w:t>
            </w:r>
          </w:p>
        </w:tc>
        <w:tc>
          <w:tcPr>
            <w:tcW w:w="2126" w:type="dxa"/>
            <w:vAlign w:val="center"/>
          </w:tcPr>
          <w:p w14:paraId="3A6AF6EC" w14:textId="150CD48A" w:rsidR="00365F7C" w:rsidRPr="00365F7C" w:rsidRDefault="00365F7C" w:rsidP="00044F6F">
            <w:pPr>
              <w:jc w:val="center"/>
              <w:rPr>
                <w:rFonts w:cstheme="minorHAnsi"/>
                <w:b/>
                <w:bCs/>
              </w:rPr>
            </w:pPr>
            <w:r w:rsidRPr="00365F7C">
              <w:rPr>
                <w:rFonts w:cstheme="minorHAnsi"/>
                <w:b/>
                <w:bCs/>
              </w:rPr>
              <w:t>Test Code</w:t>
            </w:r>
          </w:p>
        </w:tc>
      </w:tr>
      <w:tr w:rsidR="00044F6F" w14:paraId="104BE4C4" w14:textId="77777777" w:rsidTr="00044F6F">
        <w:trPr>
          <w:trHeight w:val="274"/>
        </w:trPr>
        <w:tc>
          <w:tcPr>
            <w:tcW w:w="1129" w:type="dxa"/>
            <w:vAlign w:val="center"/>
          </w:tcPr>
          <w:p w14:paraId="5F0751FA" w14:textId="4F24FAA5" w:rsidR="00365F7C" w:rsidRPr="00365F7C" w:rsidRDefault="00365F7C" w:rsidP="00365F7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096" w:type="dxa"/>
            <w:vAlign w:val="center"/>
          </w:tcPr>
          <w:p w14:paraId="0497CC80" w14:textId="6C283F0A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COVID IgG antibody test against spike protein</w:t>
            </w:r>
          </w:p>
        </w:tc>
        <w:tc>
          <w:tcPr>
            <w:tcW w:w="2126" w:type="dxa"/>
            <w:vAlign w:val="center"/>
          </w:tcPr>
          <w:p w14:paraId="4E8CF2D0" w14:textId="34F31236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ILS/IM/Human/001</w:t>
            </w:r>
          </w:p>
        </w:tc>
      </w:tr>
      <w:tr w:rsidR="00044F6F" w14:paraId="4C41E3D2" w14:textId="77777777" w:rsidTr="00044F6F">
        <w:trPr>
          <w:trHeight w:val="289"/>
        </w:trPr>
        <w:tc>
          <w:tcPr>
            <w:tcW w:w="1129" w:type="dxa"/>
            <w:vAlign w:val="center"/>
          </w:tcPr>
          <w:p w14:paraId="6665D33D" w14:textId="58B07A03" w:rsidR="00365F7C" w:rsidRPr="00365F7C" w:rsidRDefault="00365F7C" w:rsidP="00365F7C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096" w:type="dxa"/>
            <w:vAlign w:val="center"/>
          </w:tcPr>
          <w:p w14:paraId="4A93E674" w14:textId="36E0BAAA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COVID IgA antibody test against spike protein</w:t>
            </w:r>
          </w:p>
        </w:tc>
        <w:tc>
          <w:tcPr>
            <w:tcW w:w="2126" w:type="dxa"/>
            <w:vAlign w:val="center"/>
          </w:tcPr>
          <w:p w14:paraId="26FCD346" w14:textId="4364259C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ILS/IM/Human/002</w:t>
            </w:r>
          </w:p>
        </w:tc>
      </w:tr>
      <w:tr w:rsidR="00044F6F" w14:paraId="24C18360" w14:textId="77777777" w:rsidTr="00044F6F">
        <w:trPr>
          <w:trHeight w:val="274"/>
        </w:trPr>
        <w:tc>
          <w:tcPr>
            <w:tcW w:w="1129" w:type="dxa"/>
            <w:vAlign w:val="center"/>
          </w:tcPr>
          <w:p w14:paraId="371B6FCB" w14:textId="0545986A" w:rsidR="00365F7C" w:rsidRPr="00365F7C" w:rsidRDefault="00365F7C" w:rsidP="00365F7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096" w:type="dxa"/>
            <w:vAlign w:val="center"/>
          </w:tcPr>
          <w:p w14:paraId="16CDBC65" w14:textId="6B65AFF0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COVID IgM antibody test against spike protein</w:t>
            </w:r>
          </w:p>
        </w:tc>
        <w:tc>
          <w:tcPr>
            <w:tcW w:w="2126" w:type="dxa"/>
            <w:vAlign w:val="center"/>
          </w:tcPr>
          <w:p w14:paraId="6DC11EA5" w14:textId="4845A659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ILS/IM/Human/003</w:t>
            </w:r>
          </w:p>
        </w:tc>
      </w:tr>
      <w:tr w:rsidR="00044F6F" w14:paraId="095F605B" w14:textId="77777777" w:rsidTr="00044F6F">
        <w:trPr>
          <w:trHeight w:val="563"/>
        </w:trPr>
        <w:tc>
          <w:tcPr>
            <w:tcW w:w="1129" w:type="dxa"/>
            <w:vAlign w:val="center"/>
          </w:tcPr>
          <w:p w14:paraId="38973234" w14:textId="59F4CD62" w:rsidR="00365F7C" w:rsidRPr="00365F7C" w:rsidRDefault="00365F7C" w:rsidP="00365F7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096" w:type="dxa"/>
            <w:vAlign w:val="center"/>
          </w:tcPr>
          <w:p w14:paraId="2ED9AEDA" w14:textId="329C7DE9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COVID IgG antibody test against Nucleocapsid protein</w:t>
            </w:r>
          </w:p>
        </w:tc>
        <w:tc>
          <w:tcPr>
            <w:tcW w:w="2126" w:type="dxa"/>
            <w:vAlign w:val="center"/>
          </w:tcPr>
          <w:p w14:paraId="7015A4C7" w14:textId="0EF7C64A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ILS/IM/Human/004</w:t>
            </w:r>
          </w:p>
        </w:tc>
      </w:tr>
      <w:tr w:rsidR="00044F6F" w14:paraId="5B9F2D58" w14:textId="77777777" w:rsidTr="00044F6F">
        <w:trPr>
          <w:trHeight w:val="549"/>
        </w:trPr>
        <w:tc>
          <w:tcPr>
            <w:tcW w:w="1129" w:type="dxa"/>
            <w:vAlign w:val="center"/>
          </w:tcPr>
          <w:p w14:paraId="5FF3DE58" w14:textId="1F780F41" w:rsidR="00365F7C" w:rsidRPr="00365F7C" w:rsidRDefault="00365F7C" w:rsidP="00365F7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6096" w:type="dxa"/>
            <w:vAlign w:val="center"/>
          </w:tcPr>
          <w:p w14:paraId="2B00327D" w14:textId="1B6DD793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SARS-CoV-2 pseudo-virus neutralization assay test</w:t>
            </w:r>
          </w:p>
        </w:tc>
        <w:tc>
          <w:tcPr>
            <w:tcW w:w="2126" w:type="dxa"/>
            <w:vAlign w:val="center"/>
          </w:tcPr>
          <w:p w14:paraId="419DBE6D" w14:textId="2695A22D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ILS/IM/Human/005</w:t>
            </w:r>
          </w:p>
        </w:tc>
      </w:tr>
      <w:tr w:rsidR="00044F6F" w14:paraId="6926F0E3" w14:textId="77777777" w:rsidTr="00044F6F">
        <w:trPr>
          <w:trHeight w:val="563"/>
        </w:trPr>
        <w:tc>
          <w:tcPr>
            <w:tcW w:w="1129" w:type="dxa"/>
            <w:vAlign w:val="center"/>
          </w:tcPr>
          <w:p w14:paraId="5622552E" w14:textId="5BEE049B" w:rsidR="00365F7C" w:rsidRPr="00365F7C" w:rsidRDefault="00365F7C" w:rsidP="00365F7C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6096" w:type="dxa"/>
            <w:vAlign w:val="center"/>
          </w:tcPr>
          <w:p w14:paraId="0B69FCB5" w14:textId="77777777" w:rsidR="00B04632" w:rsidRDefault="00365F7C" w:rsidP="00365F7C">
            <w:pPr>
              <w:rPr>
                <w:rFonts w:cstheme="minorHAnsi"/>
                <w:lang w:val="en-US"/>
              </w:rPr>
            </w:pPr>
            <w:r w:rsidRPr="00365F7C">
              <w:rPr>
                <w:rFonts w:cstheme="minorHAnsi"/>
                <w:lang w:val="en-US"/>
              </w:rPr>
              <w:t xml:space="preserve">Inflammatory Cytokine profiling test from serum </w:t>
            </w:r>
          </w:p>
          <w:p w14:paraId="049B6955" w14:textId="69EEDB8F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(8-10 cytokines)</w:t>
            </w:r>
          </w:p>
        </w:tc>
        <w:tc>
          <w:tcPr>
            <w:tcW w:w="2126" w:type="dxa"/>
            <w:vAlign w:val="center"/>
          </w:tcPr>
          <w:p w14:paraId="5924859E" w14:textId="53DF252F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ILS/IM/Human/006</w:t>
            </w:r>
          </w:p>
        </w:tc>
      </w:tr>
      <w:tr w:rsidR="00044F6F" w14:paraId="10392F81" w14:textId="77777777" w:rsidTr="00044F6F">
        <w:trPr>
          <w:trHeight w:val="563"/>
        </w:trPr>
        <w:tc>
          <w:tcPr>
            <w:tcW w:w="1129" w:type="dxa"/>
            <w:vAlign w:val="center"/>
          </w:tcPr>
          <w:p w14:paraId="43128316" w14:textId="55339FE6" w:rsidR="00365F7C" w:rsidRPr="00365F7C" w:rsidRDefault="00365F7C" w:rsidP="00365F7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6096" w:type="dxa"/>
            <w:vAlign w:val="center"/>
          </w:tcPr>
          <w:p w14:paraId="15F42349" w14:textId="7E2A97E7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COVID specific B-cell activity test for wild type SARS-CoV-2 virus</w:t>
            </w:r>
          </w:p>
        </w:tc>
        <w:tc>
          <w:tcPr>
            <w:tcW w:w="2126" w:type="dxa"/>
            <w:vAlign w:val="center"/>
          </w:tcPr>
          <w:p w14:paraId="51FA73CC" w14:textId="48B3024E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ILS/IM/Human/007</w:t>
            </w:r>
          </w:p>
        </w:tc>
      </w:tr>
      <w:tr w:rsidR="00044F6F" w14:paraId="23CAF82A" w14:textId="77777777" w:rsidTr="00044F6F">
        <w:trPr>
          <w:trHeight w:val="549"/>
        </w:trPr>
        <w:tc>
          <w:tcPr>
            <w:tcW w:w="1129" w:type="dxa"/>
            <w:vAlign w:val="center"/>
          </w:tcPr>
          <w:p w14:paraId="66778CAB" w14:textId="388A227B" w:rsidR="00365F7C" w:rsidRPr="00365F7C" w:rsidRDefault="00365F7C" w:rsidP="00365F7C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6096" w:type="dxa"/>
            <w:vAlign w:val="center"/>
          </w:tcPr>
          <w:p w14:paraId="21ABA919" w14:textId="383BBABC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COVID specific B-cell activity test for Delta mutant of SARS-CoV-2 virus</w:t>
            </w:r>
          </w:p>
        </w:tc>
        <w:tc>
          <w:tcPr>
            <w:tcW w:w="2126" w:type="dxa"/>
            <w:vAlign w:val="center"/>
          </w:tcPr>
          <w:p w14:paraId="5182D8FB" w14:textId="3A063EB7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ILS/IM/Human/008</w:t>
            </w:r>
          </w:p>
        </w:tc>
      </w:tr>
      <w:tr w:rsidR="00044F6F" w14:paraId="04938839" w14:textId="77777777" w:rsidTr="00044F6F">
        <w:trPr>
          <w:trHeight w:val="563"/>
        </w:trPr>
        <w:tc>
          <w:tcPr>
            <w:tcW w:w="1129" w:type="dxa"/>
            <w:vAlign w:val="center"/>
          </w:tcPr>
          <w:p w14:paraId="5E148E15" w14:textId="2659A00D" w:rsidR="00365F7C" w:rsidRPr="00365F7C" w:rsidRDefault="00365F7C" w:rsidP="00365F7C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6096" w:type="dxa"/>
            <w:vAlign w:val="center"/>
          </w:tcPr>
          <w:p w14:paraId="7030CF74" w14:textId="135C7C2D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COVID specific B-cell activity test for Omicron variant of SARS-CoV-2 virus</w:t>
            </w:r>
          </w:p>
        </w:tc>
        <w:tc>
          <w:tcPr>
            <w:tcW w:w="2126" w:type="dxa"/>
            <w:vAlign w:val="center"/>
          </w:tcPr>
          <w:p w14:paraId="1B937F9E" w14:textId="3E993772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ILS/IM/Human/009</w:t>
            </w:r>
          </w:p>
        </w:tc>
      </w:tr>
      <w:tr w:rsidR="00044F6F" w14:paraId="5830B3F4" w14:textId="77777777" w:rsidTr="00044F6F">
        <w:trPr>
          <w:trHeight w:val="563"/>
        </w:trPr>
        <w:tc>
          <w:tcPr>
            <w:tcW w:w="1129" w:type="dxa"/>
            <w:vAlign w:val="center"/>
          </w:tcPr>
          <w:p w14:paraId="4DECE0D1" w14:textId="48186FB1" w:rsidR="00365F7C" w:rsidRPr="00365F7C" w:rsidRDefault="00365F7C" w:rsidP="00365F7C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vAlign w:val="center"/>
          </w:tcPr>
          <w:p w14:paraId="1CFFFABD" w14:textId="559B9D42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COVID specific T-cell (CD4 &amp; CD8) activity test for wild type SARS-CoV-2 virus</w:t>
            </w:r>
          </w:p>
        </w:tc>
        <w:tc>
          <w:tcPr>
            <w:tcW w:w="2126" w:type="dxa"/>
            <w:vAlign w:val="center"/>
          </w:tcPr>
          <w:p w14:paraId="2342E3FA" w14:textId="73F811F8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ILS/IM/Human/010</w:t>
            </w:r>
          </w:p>
        </w:tc>
      </w:tr>
      <w:tr w:rsidR="00044F6F" w14:paraId="11F42C12" w14:textId="77777777" w:rsidTr="00044F6F">
        <w:trPr>
          <w:trHeight w:val="563"/>
        </w:trPr>
        <w:tc>
          <w:tcPr>
            <w:tcW w:w="1129" w:type="dxa"/>
            <w:vAlign w:val="center"/>
          </w:tcPr>
          <w:p w14:paraId="37E57C08" w14:textId="48EA24EB" w:rsidR="00365F7C" w:rsidRPr="00365F7C" w:rsidRDefault="00365F7C" w:rsidP="00365F7C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6096" w:type="dxa"/>
            <w:vAlign w:val="center"/>
          </w:tcPr>
          <w:p w14:paraId="4401C493" w14:textId="137984B9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COVID specific T-cell (CD4 &amp; CD8) activity test for Delta mutant of SARS-CoV-2 virus</w:t>
            </w:r>
          </w:p>
        </w:tc>
        <w:tc>
          <w:tcPr>
            <w:tcW w:w="2126" w:type="dxa"/>
            <w:vAlign w:val="center"/>
          </w:tcPr>
          <w:p w14:paraId="12DF0CA1" w14:textId="47F9C443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ILS/IM/Human/011</w:t>
            </w:r>
          </w:p>
        </w:tc>
      </w:tr>
      <w:tr w:rsidR="00044F6F" w14:paraId="6BC22989" w14:textId="77777777" w:rsidTr="00044F6F">
        <w:trPr>
          <w:trHeight w:val="549"/>
        </w:trPr>
        <w:tc>
          <w:tcPr>
            <w:tcW w:w="1129" w:type="dxa"/>
            <w:vAlign w:val="center"/>
          </w:tcPr>
          <w:p w14:paraId="5944A35E" w14:textId="4AC00BC6" w:rsidR="00365F7C" w:rsidRPr="00365F7C" w:rsidRDefault="00365F7C" w:rsidP="00365F7C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6096" w:type="dxa"/>
            <w:vAlign w:val="center"/>
          </w:tcPr>
          <w:p w14:paraId="667FD8E1" w14:textId="79D41C0A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COVID specific T-cell (CD4 &amp; CD8) activity test for Omicron variant of SARS-CoV-2 virus</w:t>
            </w:r>
          </w:p>
        </w:tc>
        <w:tc>
          <w:tcPr>
            <w:tcW w:w="2126" w:type="dxa"/>
            <w:vAlign w:val="center"/>
          </w:tcPr>
          <w:p w14:paraId="51B01929" w14:textId="5CDC6D1F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ILS/IM/Human/012</w:t>
            </w:r>
          </w:p>
        </w:tc>
      </w:tr>
      <w:tr w:rsidR="00044F6F" w14:paraId="1BD8A808" w14:textId="77777777" w:rsidTr="00044F6F">
        <w:trPr>
          <w:trHeight w:val="563"/>
        </w:trPr>
        <w:tc>
          <w:tcPr>
            <w:tcW w:w="1129" w:type="dxa"/>
            <w:vAlign w:val="center"/>
          </w:tcPr>
          <w:p w14:paraId="553777FE" w14:textId="796A3268" w:rsidR="00365F7C" w:rsidRPr="00365F7C" w:rsidRDefault="00365F7C" w:rsidP="00365F7C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6096" w:type="dxa"/>
            <w:vAlign w:val="center"/>
          </w:tcPr>
          <w:p w14:paraId="64188925" w14:textId="393C312E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COVID specific complete PBMC profiling test (38 panel test)</w:t>
            </w:r>
          </w:p>
        </w:tc>
        <w:tc>
          <w:tcPr>
            <w:tcW w:w="2126" w:type="dxa"/>
            <w:vAlign w:val="center"/>
          </w:tcPr>
          <w:p w14:paraId="1C524974" w14:textId="0175E77F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ILS/IM/Human/013</w:t>
            </w:r>
          </w:p>
        </w:tc>
      </w:tr>
      <w:tr w:rsidR="00044F6F" w14:paraId="0B53E989" w14:textId="77777777" w:rsidTr="00044F6F">
        <w:trPr>
          <w:trHeight w:val="274"/>
        </w:trPr>
        <w:tc>
          <w:tcPr>
            <w:tcW w:w="1129" w:type="dxa"/>
            <w:vAlign w:val="center"/>
          </w:tcPr>
          <w:p w14:paraId="31E1421E" w14:textId="3854E274" w:rsidR="00365F7C" w:rsidRPr="00365F7C" w:rsidRDefault="00365F7C" w:rsidP="00365F7C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6096" w:type="dxa"/>
            <w:vAlign w:val="center"/>
          </w:tcPr>
          <w:p w14:paraId="40C9C4FB" w14:textId="4C0333A6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COVID IgG antibody test against spike protein</w:t>
            </w:r>
          </w:p>
        </w:tc>
        <w:tc>
          <w:tcPr>
            <w:tcW w:w="2126" w:type="dxa"/>
            <w:vAlign w:val="center"/>
          </w:tcPr>
          <w:p w14:paraId="1796B2BE" w14:textId="1303C9D4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ILS/IM/Mouse/014</w:t>
            </w:r>
          </w:p>
        </w:tc>
      </w:tr>
      <w:tr w:rsidR="00044F6F" w14:paraId="5B1CE5C1" w14:textId="77777777" w:rsidTr="00044F6F">
        <w:trPr>
          <w:trHeight w:val="563"/>
        </w:trPr>
        <w:tc>
          <w:tcPr>
            <w:tcW w:w="1129" w:type="dxa"/>
            <w:vAlign w:val="center"/>
          </w:tcPr>
          <w:p w14:paraId="39F76481" w14:textId="7689032E" w:rsidR="00365F7C" w:rsidRPr="00365F7C" w:rsidRDefault="00365F7C" w:rsidP="00365F7C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6096" w:type="dxa"/>
            <w:vAlign w:val="center"/>
          </w:tcPr>
          <w:p w14:paraId="6A25571E" w14:textId="29B2586F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SARS-CoV-2 pseudo-virus neutralization assay test</w:t>
            </w:r>
          </w:p>
        </w:tc>
        <w:tc>
          <w:tcPr>
            <w:tcW w:w="2126" w:type="dxa"/>
            <w:vAlign w:val="center"/>
          </w:tcPr>
          <w:p w14:paraId="358C1C0D" w14:textId="67A528A8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ILS/IM/Mouse/015</w:t>
            </w:r>
          </w:p>
        </w:tc>
      </w:tr>
      <w:tr w:rsidR="00044F6F" w14:paraId="5FE10C95" w14:textId="77777777" w:rsidTr="00044F6F">
        <w:trPr>
          <w:trHeight w:val="549"/>
        </w:trPr>
        <w:tc>
          <w:tcPr>
            <w:tcW w:w="1129" w:type="dxa"/>
            <w:vAlign w:val="center"/>
          </w:tcPr>
          <w:p w14:paraId="7FBB50B3" w14:textId="57F2B573" w:rsidR="00365F7C" w:rsidRPr="00365F7C" w:rsidRDefault="00365F7C" w:rsidP="00365F7C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6096" w:type="dxa"/>
            <w:vAlign w:val="center"/>
          </w:tcPr>
          <w:p w14:paraId="22CBF3AC" w14:textId="62D77BF5" w:rsidR="00365F7C" w:rsidRPr="00365F7C" w:rsidRDefault="00365F7C" w:rsidP="00365F7C">
            <w:pPr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COVID specific T-cell (CD4 &amp; CD8) activity test for wild type SARS-CoV-2 virus</w:t>
            </w:r>
          </w:p>
        </w:tc>
        <w:tc>
          <w:tcPr>
            <w:tcW w:w="2126" w:type="dxa"/>
            <w:vAlign w:val="center"/>
          </w:tcPr>
          <w:p w14:paraId="054FC263" w14:textId="5CA13133" w:rsidR="00365F7C" w:rsidRPr="00365F7C" w:rsidRDefault="00365F7C" w:rsidP="00365F7C">
            <w:pPr>
              <w:tabs>
                <w:tab w:val="left" w:pos="960"/>
              </w:tabs>
              <w:rPr>
                <w:rFonts w:cstheme="minorHAnsi"/>
              </w:rPr>
            </w:pPr>
            <w:r w:rsidRPr="00365F7C">
              <w:rPr>
                <w:rFonts w:cstheme="minorHAnsi"/>
                <w:lang w:val="en-US"/>
              </w:rPr>
              <w:t>ILS/IM/Mouse/016</w:t>
            </w:r>
          </w:p>
        </w:tc>
      </w:tr>
    </w:tbl>
    <w:p w14:paraId="09473F71" w14:textId="77777777" w:rsidR="00D370FB" w:rsidRDefault="00D370FB" w:rsidP="000C51ED"/>
    <w:sectPr w:rsidR="00D370FB" w:rsidSect="003C7C04">
      <w:headerReference w:type="default" r:id="rId7"/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4D20" w14:textId="77777777" w:rsidR="00E56F46" w:rsidRDefault="00E56F46" w:rsidP="007C430D">
      <w:pPr>
        <w:spacing w:after="0" w:line="240" w:lineRule="auto"/>
      </w:pPr>
      <w:r>
        <w:separator/>
      </w:r>
    </w:p>
  </w:endnote>
  <w:endnote w:type="continuationSeparator" w:id="0">
    <w:p w14:paraId="31094915" w14:textId="77777777" w:rsidR="00E56F46" w:rsidRDefault="00E56F46" w:rsidP="007C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0D3E" w14:textId="77777777" w:rsidR="00E56F46" w:rsidRDefault="00E56F46" w:rsidP="007C430D">
      <w:pPr>
        <w:spacing w:after="0" w:line="240" w:lineRule="auto"/>
      </w:pPr>
      <w:r>
        <w:separator/>
      </w:r>
    </w:p>
  </w:footnote>
  <w:footnote w:type="continuationSeparator" w:id="0">
    <w:p w14:paraId="7B6FA4D6" w14:textId="77777777" w:rsidR="00E56F46" w:rsidRDefault="00E56F46" w:rsidP="007C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4E66" w14:textId="77777777" w:rsidR="007C430D" w:rsidRDefault="007C430D">
    <w:pPr>
      <w:pStyle w:val="Header"/>
    </w:pPr>
    <w:r>
      <w:rPr>
        <w:noProof/>
        <w:lang w:val="en-IN" w:eastAsia="en-IN" w:bidi="hi-IN"/>
      </w:rPr>
      <w:drawing>
        <wp:inline distT="0" distB="0" distL="0" distR="0" wp14:anchorId="5ED9FBD0" wp14:editId="6B9E4A81">
          <wp:extent cx="1339126" cy="88900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l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31" cy="895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IN" w:eastAsia="en-IN" w:bidi="hi-IN"/>
      </w:rPr>
      <w:drawing>
        <wp:inline distT="0" distB="0" distL="0" distR="0" wp14:anchorId="329D1EF1" wp14:editId="50B8C291">
          <wp:extent cx="1333333" cy="952381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rac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333" cy="9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A202A"/>
    <w:multiLevelType w:val="multilevel"/>
    <w:tmpl w:val="3DEE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B7"/>
    <w:rsid w:val="00044F6F"/>
    <w:rsid w:val="000A37B0"/>
    <w:rsid w:val="000A6DB2"/>
    <w:rsid w:val="000C51ED"/>
    <w:rsid w:val="000D3641"/>
    <w:rsid w:val="002C3BF0"/>
    <w:rsid w:val="00302DE1"/>
    <w:rsid w:val="00365F7C"/>
    <w:rsid w:val="00371348"/>
    <w:rsid w:val="003C7C04"/>
    <w:rsid w:val="003F64C4"/>
    <w:rsid w:val="004C167D"/>
    <w:rsid w:val="004D7EAB"/>
    <w:rsid w:val="00514C07"/>
    <w:rsid w:val="005F45B1"/>
    <w:rsid w:val="00626824"/>
    <w:rsid w:val="006C3BCA"/>
    <w:rsid w:val="006F4317"/>
    <w:rsid w:val="0079589E"/>
    <w:rsid w:val="007C430D"/>
    <w:rsid w:val="008600A0"/>
    <w:rsid w:val="00A63EB7"/>
    <w:rsid w:val="00B04632"/>
    <w:rsid w:val="00B5722E"/>
    <w:rsid w:val="00B85DF9"/>
    <w:rsid w:val="00BA2AF7"/>
    <w:rsid w:val="00BC173C"/>
    <w:rsid w:val="00BD38D4"/>
    <w:rsid w:val="00C26D9C"/>
    <w:rsid w:val="00C42252"/>
    <w:rsid w:val="00D370FB"/>
    <w:rsid w:val="00D924A2"/>
    <w:rsid w:val="00DD40C5"/>
    <w:rsid w:val="00E56F46"/>
    <w:rsid w:val="00E748A5"/>
    <w:rsid w:val="00EF739A"/>
    <w:rsid w:val="00F00B94"/>
    <w:rsid w:val="00F317DB"/>
    <w:rsid w:val="00F61571"/>
    <w:rsid w:val="00FA3B14"/>
    <w:rsid w:val="00FB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1F89"/>
  <w15:docId w15:val="{42484654-D30C-4C8D-9855-B8006243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6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30D"/>
  </w:style>
  <w:style w:type="paragraph" w:styleId="Footer">
    <w:name w:val="footer"/>
    <w:basedOn w:val="Normal"/>
    <w:link w:val="FooterChar"/>
    <w:uiPriority w:val="99"/>
    <w:unhideWhenUsed/>
    <w:rsid w:val="007C4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30D"/>
  </w:style>
  <w:style w:type="table" w:styleId="TableGrid">
    <w:name w:val="Table Grid"/>
    <w:basedOn w:val="TableNormal"/>
    <w:uiPriority w:val="39"/>
    <w:rsid w:val="00EF739A"/>
    <w:pPr>
      <w:spacing w:after="0" w:line="240" w:lineRule="auto"/>
    </w:pPr>
    <w:rPr>
      <w:rFonts w:eastAsiaTheme="minorHAnsi"/>
      <w:sz w:val="24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39A"/>
    <w:pPr>
      <w:ind w:left="720"/>
      <w:contextualSpacing/>
    </w:pPr>
  </w:style>
  <w:style w:type="paragraph" w:styleId="Revision">
    <w:name w:val="Revision"/>
    <w:hidden/>
    <w:uiPriority w:val="99"/>
    <w:semiHidden/>
    <w:rsid w:val="00B0463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046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B0463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046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6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ahima</dc:creator>
  <cp:keywords/>
  <dc:description/>
  <cp:lastModifiedBy>Microsoft Office User</cp:lastModifiedBy>
  <cp:revision>3</cp:revision>
  <dcterms:created xsi:type="dcterms:W3CDTF">2022-04-21T11:12:00Z</dcterms:created>
  <dcterms:modified xsi:type="dcterms:W3CDTF">2022-04-21T11:20:00Z</dcterms:modified>
</cp:coreProperties>
</file>